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48" w:rsidRPr="00150248" w:rsidRDefault="00150248" w:rsidP="00150248">
      <w:pPr>
        <w:rPr>
          <w:lang w:val="sr-Latn-CS"/>
        </w:rPr>
      </w:pPr>
      <w:r w:rsidRPr="00150248">
        <w:rPr>
          <w:lang w:val="sr-Latn-CS"/>
        </w:rPr>
        <w:t>Поштована,</w:t>
      </w:r>
    </w:p>
    <w:p w:rsidR="00150248" w:rsidRPr="00150248" w:rsidRDefault="00150248" w:rsidP="00150248">
      <w:pPr>
        <w:rPr>
          <w:lang w:val="sr-Latn-CS"/>
        </w:rPr>
      </w:pPr>
      <w:r w:rsidRPr="00150248">
        <w:rPr>
          <w:lang w:val="sr-Latn-CS"/>
        </w:rPr>
        <w:t>Поводом Вашег дописа, испред удружења Шанса за родитељство, а у вези издвајања новца из будз</w:t>
      </w:r>
      <w:r w:rsidR="009465D1">
        <w:rPr>
          <w:lang w:val="sr-Latn-CS"/>
        </w:rPr>
        <w:t>ета</w:t>
      </w:r>
      <w:r w:rsidR="009465D1">
        <w:rPr>
          <w:lang w:val="sr-Cyrl-CS"/>
        </w:rPr>
        <w:t xml:space="preserve"> </w:t>
      </w:r>
      <w:r w:rsidRPr="00150248">
        <w:rPr>
          <w:lang w:val="sr-Latn-CS"/>
        </w:rPr>
        <w:t>локалне самоуправе за вантелесну оплодњу  дајемо Вам одговоре на Ваша питања:</w:t>
      </w:r>
    </w:p>
    <w:p w:rsidR="00150248" w:rsidRPr="00150248" w:rsidRDefault="00150248" w:rsidP="00150248">
      <w:pPr>
        <w:rPr>
          <w:lang w:val="sr-Cyrl-CS"/>
        </w:rPr>
      </w:pPr>
      <w:r w:rsidRPr="00150248">
        <w:rPr>
          <w:lang w:val="sr-Latn-CS"/>
        </w:rPr>
        <w:t>1.Сума која је опредељена  за процедуру ВТО-а  на територији општине Аранђеловац износи 300.000.00</w:t>
      </w:r>
      <w:r>
        <w:rPr>
          <w:lang w:val="sr-Cyrl-CS"/>
        </w:rPr>
        <w:t xml:space="preserve"> динара.</w:t>
      </w:r>
    </w:p>
    <w:p w:rsidR="00400310" w:rsidRDefault="00150248" w:rsidP="00150248">
      <w:pPr>
        <w:rPr>
          <w:lang w:val="sr-Cyrl-CS"/>
        </w:rPr>
      </w:pPr>
      <w:r w:rsidRPr="00150248">
        <w:rPr>
          <w:lang w:val="sr-Latn-CS"/>
        </w:rPr>
        <w:t>2.</w:t>
      </w:r>
      <w:r w:rsidR="00FE7026">
        <w:rPr>
          <w:lang w:val="sr-Cyrl-CS"/>
        </w:rPr>
        <w:t xml:space="preserve"> Услови за остваривање права                                                                                                                                         </w:t>
      </w:r>
      <w:r w:rsidR="00351122">
        <w:rPr>
          <w:lang w:val="sr-Cyrl-CS"/>
        </w:rPr>
        <w:t>-</w:t>
      </w:r>
      <w:r w:rsidRPr="00150248">
        <w:rPr>
          <w:lang w:val="sr-Latn-CS"/>
        </w:rPr>
        <w:t>Да</w:t>
      </w:r>
      <w:r w:rsidR="00351122">
        <w:rPr>
          <w:lang w:val="sr-Cyrl-CS"/>
        </w:rPr>
        <w:t xml:space="preserve"> корисници имају најмање један покушај Вто-а под окриљем Министарства здравља Републике Србије. </w:t>
      </w:r>
    </w:p>
    <w:p w:rsidR="00351122" w:rsidRDefault="00351122" w:rsidP="00150248">
      <w:pPr>
        <w:rPr>
          <w:lang w:val="sr-Cyrl-CS"/>
        </w:rPr>
      </w:pPr>
      <w:r>
        <w:rPr>
          <w:lang w:val="sr-Cyrl-CS"/>
        </w:rPr>
        <w:t xml:space="preserve">   -Да пацијенткиње немају више од 50 година старости.</w:t>
      </w:r>
    </w:p>
    <w:p w:rsidR="00351122" w:rsidRDefault="00351122" w:rsidP="00150248">
      <w:pPr>
        <w:rPr>
          <w:lang w:val="sr-Cyrl-CS"/>
        </w:rPr>
      </w:pPr>
      <w:r>
        <w:rPr>
          <w:lang w:val="sr-Cyrl-CS"/>
        </w:rPr>
        <w:t xml:space="preserve">  </w:t>
      </w:r>
      <w:r w:rsidR="00FE7026">
        <w:rPr>
          <w:lang w:val="sr-Cyrl-CS"/>
        </w:rPr>
        <w:t xml:space="preserve"> </w:t>
      </w:r>
      <w:r>
        <w:rPr>
          <w:lang w:val="sr-Cyrl-CS"/>
        </w:rPr>
        <w:t>-Да се не ради</w:t>
      </w:r>
      <w:r w:rsidR="00FE7026">
        <w:rPr>
          <w:lang w:val="sr-Cyrl-CS"/>
        </w:rPr>
        <w:t xml:space="preserve"> о првом покушају ВТО-а</w:t>
      </w:r>
    </w:p>
    <w:p w:rsidR="00FE7026" w:rsidRDefault="00FE7026" w:rsidP="00150248">
      <w:pPr>
        <w:rPr>
          <w:lang w:val="sr-Cyrl-CS"/>
        </w:rPr>
      </w:pPr>
      <w:r>
        <w:rPr>
          <w:lang w:val="sr-Cyrl-CS"/>
        </w:rPr>
        <w:t xml:space="preserve">   -Да месечна новчана примања брачних односно ванбрачних партнера не прелази 250.000.00</w:t>
      </w:r>
    </w:p>
    <w:p w:rsidR="00FE7026" w:rsidRDefault="00FE7026" w:rsidP="00150248">
      <w:pPr>
        <w:rPr>
          <w:lang w:val="sr-Cyrl-CS"/>
        </w:rPr>
      </w:pPr>
      <w:r>
        <w:rPr>
          <w:lang w:val="sr-Cyrl-CS"/>
        </w:rPr>
        <w:t xml:space="preserve">   -Да један од брачних другова односно ванбрачних партнера   има пребивалиште натериторији општине најмање 5 година.</w:t>
      </w:r>
    </w:p>
    <w:p w:rsidR="00400310" w:rsidRDefault="00FE7026">
      <w:pPr>
        <w:rPr>
          <w:lang w:val="sr-Cyrl-CS"/>
        </w:rPr>
      </w:pPr>
      <w:r>
        <w:rPr>
          <w:lang w:val="sr-Cyrl-CS"/>
        </w:rPr>
        <w:t>3.Средства се могу употрбити и за процедуру ВТО-а у иностранству.</w:t>
      </w:r>
    </w:p>
    <w:p w:rsidR="00FE7026" w:rsidRDefault="00FE7026">
      <w:pPr>
        <w:rPr>
          <w:lang w:val="sr-Latn-CS"/>
        </w:rPr>
      </w:pPr>
      <w:r>
        <w:rPr>
          <w:lang w:val="sr-Cyrl-CS"/>
        </w:rPr>
        <w:t>4. Истим корисницима се могу одобрити средств</w:t>
      </w:r>
      <w:r w:rsidR="00E51336">
        <w:rPr>
          <w:lang w:val="sr-Cyrl-CS"/>
        </w:rPr>
        <w:t>а, највише два пута, с тим да не буду у истој календарској години.</w:t>
      </w:r>
    </w:p>
    <w:p w:rsidR="00400310" w:rsidRDefault="00400310">
      <w:pPr>
        <w:rPr>
          <w:lang w:val="sr-Latn-CS"/>
        </w:rPr>
      </w:pPr>
    </w:p>
    <w:p w:rsidR="00400310" w:rsidRDefault="00400310">
      <w:pPr>
        <w:rPr>
          <w:lang w:val="sr-Latn-CS"/>
        </w:rPr>
      </w:pPr>
    </w:p>
    <w:p w:rsidR="00400310" w:rsidRDefault="00E513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КООРДИНАТОР КОМИСИЈЕ ЗА ВТО</w:t>
      </w:r>
    </w:p>
    <w:p w:rsidR="00E51336" w:rsidRPr="00E51336" w:rsidRDefault="00E513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ДАНИЈЕЛА ИВАНОВИЋ ЋИРАКОВИЋ</w:t>
      </w:r>
    </w:p>
    <w:p w:rsidR="00400310" w:rsidRDefault="00400310">
      <w:pPr>
        <w:rPr>
          <w:lang w:val="sr-Latn-CS"/>
        </w:rPr>
      </w:pPr>
    </w:p>
    <w:p w:rsidR="00400310" w:rsidRDefault="00400310">
      <w:pPr>
        <w:rPr>
          <w:lang w:val="sr-Latn-CS"/>
        </w:rPr>
      </w:pPr>
    </w:p>
    <w:p w:rsidR="00400310" w:rsidRPr="006D5061" w:rsidRDefault="00400310">
      <w:pPr>
        <w:rPr>
          <w:lang w:val="sr-Latn-CS"/>
        </w:rPr>
      </w:pPr>
    </w:p>
    <w:sectPr w:rsidR="00400310" w:rsidRPr="006D5061" w:rsidSect="00F03F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061"/>
    <w:rsid w:val="00150248"/>
    <w:rsid w:val="00351122"/>
    <w:rsid w:val="00400310"/>
    <w:rsid w:val="004C0E27"/>
    <w:rsid w:val="006D5061"/>
    <w:rsid w:val="009465D1"/>
    <w:rsid w:val="00E51336"/>
    <w:rsid w:val="00F03F08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Decija zastita 2</dc:creator>
  <cp:keywords/>
  <dc:description/>
  <cp:lastModifiedBy>Decija zastita 2</cp:lastModifiedBy>
  <cp:revision>1</cp:revision>
  <dcterms:created xsi:type="dcterms:W3CDTF">2019-04-25T08:14:00Z</dcterms:created>
  <dcterms:modified xsi:type="dcterms:W3CDTF">2019-04-25T09:18:00Z</dcterms:modified>
</cp:coreProperties>
</file>